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B33" w:rsidRPr="00B908F9" w:rsidRDefault="00885B33" w:rsidP="00885B33">
      <w:pPr>
        <w:pStyle w:val="NormalWeb"/>
        <w:spacing w:before="0" w:beforeAutospacing="0" w:after="0" w:afterAutospacing="0"/>
        <w:jc w:val="center"/>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30" w:afterAutospacing="0"/>
        <w:rPr>
          <w:rFonts w:asciiTheme="minorHAnsi" w:hAnsiTheme="minorHAnsi" w:cstheme="minorHAnsi"/>
        </w:rPr>
      </w:pPr>
      <w:r w:rsidRPr="00B908F9">
        <w:rPr>
          <w:rFonts w:asciiTheme="minorHAnsi" w:hAnsiTheme="minorHAnsi" w:cstheme="minorHAnsi"/>
          <w:b/>
          <w:bCs/>
        </w:rPr>
        <w:t>Hvorfor vil vi hellere være en edderkop frem for en Kyklop</w:t>
      </w:r>
      <w:proofErr w:type="gramStart"/>
      <w:r w:rsidRPr="00B908F9">
        <w:rPr>
          <w:rFonts w:asciiTheme="minorHAnsi" w:hAnsiTheme="minorHAnsi" w:cstheme="minorHAnsi"/>
          <w:b/>
          <w:bCs/>
        </w:rPr>
        <w:t>.</w:t>
      </w:r>
      <w:proofErr w:type="gramEnd"/>
      <w:r w:rsidRPr="00B908F9">
        <w:rPr>
          <w:rFonts w:asciiTheme="minorHAnsi" w:hAnsiTheme="minorHAnsi" w:cstheme="minorHAnsi"/>
          <w:b/>
          <w:bCs/>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Kyklopen ser fokuseret på én ting - den har jo kun et øje. Edderkoppen ser et bredere billede og flere ting samtidig. Den har jo også otte øjne.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Sådan har Naturplejeforeningen det også.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Det er fint og godt af se på biodiversitet, men vi ser på vores forening i et bredere perspektiv.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Vi har så at sige flere regnskaber/ bundlinjer.</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De mange bundlinjer</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Selvfølgelig har vi fokus på biodiversitet og den styrker vi da også gennem vores arbejde.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laver også naturpleje, hvor vi sammen med vores dyr, sikrer at foldene ikke springer i krat.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følger udviklingen i foldenes flora og fauna ved regelmæssig optælling.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formidler områdets historik, flora og fauna og formål med naturpleje til de mange, som besøger området.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skaber mulighed for Herlevborgere til at møde ganske almindelige husdyr. Dyr, som er omgængelige og vant til mennesker.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tror ikke på, at man i et så tæt befolket og befærdet område, kan skabe mulighed for dyrehold fjernt fra mennesker, så derfor bruger vi tid og energi på at sikre en fornuftig omgang mennesker og dyr imellem.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et arbejdsfællesskab, hvor vi ulønnet driver foreningen, passer dyrene og vedligeholder foldene, hvad enten det er sikring mod afledning på hegnet, ved jævnligt at slå græs under trådene, vedligeholder hegn og vandforsyningen.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vedligeholder hegnene om de folde, vi driver, så de altid står knivskarpt og fuldt funktionsdygtige. I den forbindelse er det værd at bemærke at 90 % af de fejl, der opstår retter vi selv og kun i tilfælde, hvor det kræver store maskiner beder vi om hjælp.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skaber levetidsforlængelse af gamle og udtjente træer ved at placere dem i foldene, således at deres forfald, skaber mulighed for bo til insekter og føde for fugle mm</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xml:space="preserve">Vi giver medlemmerne mulighed for at aftage bæredygtigt kød. Kød fra dyr, som har levet et godt liv. Dyr, som ikke bare er betragtet som produktionsdyr, men dyr som udfører et vigtigt arbejde. Dyr, som </w:t>
      </w:r>
      <w:r w:rsidR="00590306" w:rsidRPr="00B908F9">
        <w:rPr>
          <w:rFonts w:asciiTheme="minorHAnsi" w:hAnsiTheme="minorHAnsi" w:cstheme="minorHAnsi"/>
        </w:rPr>
        <w:t xml:space="preserve">udleder </w:t>
      </w:r>
      <w:r w:rsidRPr="00B908F9">
        <w:rPr>
          <w:rFonts w:asciiTheme="minorHAnsi" w:hAnsiTheme="minorHAnsi" w:cstheme="minorHAnsi"/>
        </w:rPr>
        <w:t>betydeligt mindre</w:t>
      </w:r>
      <w:r w:rsidR="00590306" w:rsidRPr="00B908F9">
        <w:rPr>
          <w:rFonts w:asciiTheme="minorHAnsi" w:hAnsiTheme="minorHAnsi" w:cstheme="minorHAnsi"/>
        </w:rPr>
        <w:t xml:space="preserve"> metan end</w:t>
      </w:r>
      <w:r w:rsidRPr="00B908F9">
        <w:rPr>
          <w:rFonts w:asciiTheme="minorHAnsi" w:hAnsiTheme="minorHAnsi" w:cstheme="minorHAnsi"/>
        </w:rPr>
        <w:t xml:space="preserve"> konventionelt, opdrættede dyr.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sikrer, via test, at vi ikke bringer fortidens miljøsynder</w:t>
      </w:r>
      <w:r w:rsidR="00590306" w:rsidRPr="00B908F9">
        <w:rPr>
          <w:rFonts w:asciiTheme="minorHAnsi" w:hAnsiTheme="minorHAnsi" w:cstheme="minorHAnsi"/>
        </w:rPr>
        <w:t xml:space="preserve"> og miljøgifte</w:t>
      </w:r>
      <w:r w:rsidRPr="00B908F9">
        <w:rPr>
          <w:rFonts w:asciiTheme="minorHAnsi" w:hAnsiTheme="minorHAnsi" w:cstheme="minorHAnsi"/>
        </w:rPr>
        <w:t xml:space="preserve"> ind på middagsbordene.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ikke et økonomisk fokus. Vi stiller dyr og arbejdskraft gratis til rådighed for kommune og samfund.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kræver ikke leje af dyrene, men financierer lånet af dyrene af avleren, ved at sælge kødandele.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kræver ikke løn for det arbejde vi udfører. Vi leverer faktisk et lille halvt mandeår i gratis arbejdskraft. </w:t>
      </w:r>
    </w:p>
    <w:p w:rsidR="00885B33" w:rsidRPr="00B908F9" w:rsidRDefault="00885B33" w:rsidP="00B908F9">
      <w:pPr>
        <w:pStyle w:val="NormalWeb"/>
        <w:spacing w:before="0" w:beforeAutospacing="0" w:after="0" w:afterAutospacing="0"/>
        <w:rPr>
          <w:rFonts w:asciiTheme="minorHAnsi" w:hAnsiTheme="minorHAnsi" w:cstheme="minorHAnsi"/>
        </w:rPr>
      </w:pP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Forretninger i mosen</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Derfor er vi ikke begejstrede for de nye tiltag, som bringer forretning ind i naturplejen.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ser det som et tilbageskridt og forstår ikke i en tid, hvor man taler om samskabelse og medborgerskab, o</w:t>
      </w:r>
      <w:r w:rsidR="00820C9A" w:rsidRPr="00B908F9">
        <w:rPr>
          <w:rFonts w:asciiTheme="minorHAnsi" w:hAnsiTheme="minorHAnsi" w:cstheme="minorHAnsi"/>
        </w:rPr>
        <w:t xml:space="preserve">g </w:t>
      </w:r>
      <w:r w:rsidRPr="00B908F9">
        <w:rPr>
          <w:rFonts w:asciiTheme="minorHAnsi" w:hAnsiTheme="minorHAnsi" w:cstheme="minorHAnsi"/>
        </w:rPr>
        <w:t>at man ikke vægter borgernes initiativ højere. </w:t>
      </w:r>
    </w:p>
    <w:p w:rsidR="004F4ED0" w:rsidRPr="00B908F9" w:rsidRDefault="004F4ED0" w:rsidP="00793FA1">
      <w:pPr>
        <w:pStyle w:val="NormalWeb"/>
        <w:spacing w:before="0" w:beforeAutospacing="0" w:after="0" w:afterAutospacing="0"/>
        <w:ind w:left="1304"/>
        <w:rPr>
          <w:rFonts w:asciiTheme="minorHAnsi" w:hAnsiTheme="minorHAnsi" w:cstheme="minorHAnsi"/>
        </w:rPr>
      </w:pP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Som vi tidligere har omtalt, satte Herlev kommune tre nye folde i udbud.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bød på den ene - Smørmosefolden - ikke af lyst, men fordi vi selvfølgelig ville tage del i plejen af de nye områder.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bød ud fra de mange regnskaber, vi oplistede før.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ville ikke stå for vinterafgræsning, idet vi ikke mener, at kunne stå inde for det. Hverken i forhold til trivsel, foder og ordentligt tilsyn. </w:t>
      </w:r>
    </w:p>
    <w:p w:rsidR="00820C9A" w:rsidRPr="00B908F9" w:rsidRDefault="00820C9A" w:rsidP="00793FA1">
      <w:pPr>
        <w:pStyle w:val="NormalWeb"/>
        <w:spacing w:before="0" w:beforeAutospacing="0" w:after="0" w:afterAutospacing="0"/>
        <w:ind w:left="1304"/>
        <w:rPr>
          <w:rFonts w:asciiTheme="minorHAnsi" w:hAnsiTheme="minorHAnsi" w:cstheme="minorHAnsi"/>
        </w:rPr>
      </w:pP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fik ikke udbuddet trods det, at vi både var billigst, havde den bedste formidling og det bredeste grundlag. </w:t>
      </w:r>
    </w:p>
    <w:p w:rsidR="00B35DAD" w:rsidRPr="00B908F9" w:rsidRDefault="00B35DAD" w:rsidP="00793FA1">
      <w:pPr>
        <w:pStyle w:val="NormalWeb"/>
        <w:spacing w:before="0" w:beforeAutospacing="0" w:after="0" w:afterAutospacing="0"/>
        <w:ind w:left="1304"/>
        <w:rPr>
          <w:rFonts w:asciiTheme="minorHAnsi" w:hAnsiTheme="minorHAnsi" w:cstheme="minorHAnsi"/>
        </w:rPr>
      </w:pP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Men man fokuserede enøjet på helårsafgræsning og derfor kom forretningen ind i naturplejen, og dermed har man forladt den altruistiske tilgang, vi har står for. </w:t>
      </w:r>
    </w:p>
    <w:p w:rsidR="00885B33" w:rsidRPr="00B908F9" w:rsidRDefault="00885B33" w:rsidP="00885B33">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Fair og rimelig aftale</w:t>
      </w:r>
    </w:p>
    <w:p w:rsidR="00885B33" w:rsidRPr="00B908F9" w:rsidRDefault="00885B33" w:rsidP="00885B33">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Derfor har vi i bestyrelsen drøftet denne ændring og vi har diskuteret, om den græsningsaftale, vi har med Herlev kommune nu stadig giver os fair og rimelige forhold.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årligt driftsudgifter på 15.000 -17.000 kr., altså udgifter, vi som medlemmer afholder. </w:t>
      </w:r>
    </w:p>
    <w:p w:rsidR="00885B33" w:rsidRPr="00B908F9" w:rsidRDefault="00885B33" w:rsidP="00885B33">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Udgifterne er f.eks. reservedele til vandsystem, baljer, tæmmeslik, kasser til tæmmeslik, gødningsprøver, test af kød for P</w:t>
      </w:r>
      <w:r w:rsidR="004F4ED0" w:rsidRPr="00B908F9">
        <w:rPr>
          <w:rFonts w:asciiTheme="minorHAnsi" w:hAnsiTheme="minorHAnsi" w:cstheme="minorHAnsi"/>
        </w:rPr>
        <w:t xml:space="preserve">FAS </w:t>
      </w:r>
      <w:proofErr w:type="spellStart"/>
      <w:r w:rsidR="004F4ED0" w:rsidRPr="00B908F9">
        <w:rPr>
          <w:rFonts w:asciiTheme="minorHAnsi" w:hAnsiTheme="minorHAnsi" w:cstheme="minorHAnsi"/>
        </w:rPr>
        <w:t>m.m</w:t>
      </w:r>
      <w:proofErr w:type="spellEnd"/>
      <w:r w:rsidRPr="00B908F9">
        <w:rPr>
          <w:rFonts w:asciiTheme="minorHAnsi" w:hAnsiTheme="minorHAnsi" w:cstheme="minorHAnsi"/>
        </w:rPr>
        <w:t>, reservedele til hegn, dyrlægeregninger</w:t>
      </w:r>
      <w:r w:rsidR="00E42A59" w:rsidRPr="00B908F9">
        <w:rPr>
          <w:rFonts w:asciiTheme="minorHAnsi" w:hAnsiTheme="minorHAnsi" w:cstheme="minorHAnsi"/>
        </w:rPr>
        <w:t xml:space="preserve"> og</w:t>
      </w:r>
      <w:r w:rsidR="004F4ED0" w:rsidRPr="00B908F9">
        <w:rPr>
          <w:rFonts w:asciiTheme="minorHAnsi" w:hAnsiTheme="minorHAnsi" w:cstheme="minorHAnsi"/>
        </w:rPr>
        <w:t xml:space="preserve"> udstyr til græskli</w:t>
      </w:r>
      <w:r w:rsidR="00E42A59" w:rsidRPr="00B908F9">
        <w:rPr>
          <w:rFonts w:asciiTheme="minorHAnsi" w:hAnsiTheme="minorHAnsi" w:cstheme="minorHAnsi"/>
        </w:rPr>
        <w:t>pning under hegn</w:t>
      </w:r>
      <w:r w:rsidRPr="00B908F9">
        <w:rPr>
          <w:rFonts w:asciiTheme="minorHAnsi" w:hAnsiTheme="minorHAnsi" w:cstheme="minorHAnsi"/>
        </w:rPr>
        <w:t> mm.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Det er derfor bestyrelsens agt at kontakte Herlev Kommune med henblik på genforhandling af vores græsningsaftale.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vil fortsat stille dyr til rådighed. Men vi synes - set i lyset af den nye situation - i forhold til afgræsning af mosen, at det vil være fair og rimeligt, at vi også får vores driftsudgifter dækket.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Ud i verden og dog</w:t>
      </w:r>
    </w:p>
    <w:p w:rsidR="00885B33" w:rsidRPr="00B908F9" w:rsidRDefault="00885B33" w:rsidP="00885B33">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Hvis vi så løfter blikket fra vores egen verden, ja - så må vi jo sige at der er store både klimamæssige-, biodiversitets- og sammenholdmæssige udfordringer.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Klimaet viser med alt tydelighed at der sker store forandringer, det ene øjeblik med høje temperaturer, det næste øjeblik regn i mængder, vi har svært ved at kontrollere.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ser en massiv tilbagegang i biodiversiteten. Arter forsvinder og går tabt.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Sammenhængskraften i samfundet er under pres med en stigende polarisering til følge. </w:t>
      </w:r>
    </w:p>
    <w:p w:rsidR="00885B33" w:rsidRPr="00B908F9" w:rsidRDefault="00885B33" w:rsidP="00793FA1">
      <w:pPr>
        <w:pStyle w:val="NormalWeb"/>
        <w:spacing w:before="0" w:beforeAutospacing="0" w:after="0" w:afterAutospacing="0"/>
        <w:ind w:left="329"/>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Alt sammen udfordringer, vi med vores beskedne størrelse, forsøger at skubbe et lille nøk i den rigtige retning. </w:t>
      </w:r>
    </w:p>
    <w:p w:rsidR="00885B33" w:rsidRPr="00B908F9" w:rsidRDefault="00885B33" w:rsidP="00793FA1">
      <w:pPr>
        <w:pStyle w:val="NormalWeb"/>
        <w:spacing w:before="0" w:beforeAutospacing="0" w:after="0" w:afterAutospacing="0"/>
        <w:ind w:left="329"/>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Dagligdagen.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Foråret startede med at vi fik en ganske stor skade på hegnet i Fugletårnsfolden. Den sidste store landevejspoppel ved åen, væltede i stormen og tog en del af hegnet med.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Ærgerligt - det var den sidste af de store landevejspopler. Men vi fik hegnet repareret og fik det meste af det væltede træ ind i folden. </w:t>
      </w:r>
    </w:p>
    <w:p w:rsidR="00253B9E" w:rsidRPr="00B908F9" w:rsidRDefault="00253B9E" w:rsidP="00793FA1">
      <w:pPr>
        <w:pStyle w:val="NormalWeb"/>
        <w:spacing w:before="0" w:beforeAutospacing="0" w:after="0" w:afterAutospacing="0"/>
        <w:ind w:left="1304"/>
        <w:rPr>
          <w:rFonts w:asciiTheme="minorHAnsi" w:hAnsiTheme="minorHAnsi" w:cstheme="minorHAnsi"/>
        </w:rPr>
      </w:pP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Her bliver det så at sige, levetidsforlænget som plads for insekter og fugle. Og lidt læ for dyrene. </w:t>
      </w:r>
    </w:p>
    <w:p w:rsidR="00253B9E" w:rsidRPr="00B908F9" w:rsidRDefault="00253B9E" w:rsidP="00793FA1">
      <w:pPr>
        <w:pStyle w:val="NormalWeb"/>
        <w:spacing w:before="0" w:beforeAutospacing="0" w:after="0" w:afterAutospacing="0"/>
        <w:ind w:left="1304"/>
        <w:rPr>
          <w:rFonts w:asciiTheme="minorHAnsi" w:hAnsiTheme="minorHAnsi" w:cstheme="minorHAnsi"/>
        </w:rPr>
      </w:pP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Så det er ikke tilfældigt rod, men rod med mening. </w:t>
      </w:r>
    </w:p>
    <w:p w:rsidR="00E42A59" w:rsidRPr="00B908F9" w:rsidRDefault="00E42A59"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xml:space="preserve">Sjovt at tænke på at det tager </w:t>
      </w:r>
      <w:r w:rsidR="00253B9E" w:rsidRPr="00B908F9">
        <w:rPr>
          <w:rFonts w:asciiTheme="minorHAnsi" w:hAnsiTheme="minorHAnsi" w:cstheme="minorHAnsi"/>
        </w:rPr>
        <w:t>ca.</w:t>
      </w:r>
      <w:r w:rsidRPr="00B908F9">
        <w:rPr>
          <w:rFonts w:asciiTheme="minorHAnsi" w:hAnsiTheme="minorHAnsi" w:cstheme="minorHAnsi"/>
        </w:rPr>
        <w:t xml:space="preserve"> lige så lang tid at nedbryde et træ som det har taget det for at vokse op</w:t>
      </w:r>
    </w:p>
    <w:p w:rsidR="00885B33" w:rsidRPr="00B908F9" w:rsidRDefault="00885B33" w:rsidP="00885B33">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Får og lam</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20C9A"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I år har får og lam gået i Fugletårnsfolden og Holmegårdsfolden. Vi har fastholdt vores praksis med at får og lam max.  går 4 uger i samme fold – igen for at begrænse parasittrykket. Det har betydet, at vi har rykket rundt mellem foldene, det har selvfølgelig betydet flytninger og en logistik, der skulle gå op, så vi fik flyttet kreaturer og får i den rigtige rækkefølge. Men vi synes faktisk det er gået ret nemt og smertefrit. </w:t>
      </w:r>
    </w:p>
    <w:p w:rsidR="00820C9A" w:rsidRPr="00B908F9" w:rsidRDefault="00820C9A" w:rsidP="00793FA1">
      <w:pPr>
        <w:pStyle w:val="NormalWeb"/>
        <w:spacing w:before="0" w:beforeAutospacing="0" w:after="0" w:afterAutospacing="0"/>
        <w:ind w:left="1304"/>
        <w:rPr>
          <w:rFonts w:asciiTheme="minorHAnsi" w:hAnsiTheme="minorHAnsi" w:cstheme="minorHAnsi"/>
        </w:rPr>
      </w:pP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Eneste undtagelse på fire-ugers reglen var i den tørre forsommer. Græsset i Holmegårdsfolden var simpelthen for stift til at lammene kunne spise det. Derfor måtte vi, undtagelsesvis, forlænge perioden med nogle uger til vi fik regn og dermed græs, som lam også kunne spise.</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i år fået ny leverandør. Det har fungeret fint med gode dyr, fin sparring og interesse fra leverandøren</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793FA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Igen i år har vores lammepatrulje gjort et meget fint stykke arbejde. Vi har fastholdt et lavt forbrug af ormemiddel hvilket, synes vi, viser at rotationen mellem foldene er et virkningsfuldt middel.</w:t>
      </w:r>
    </w:p>
    <w:p w:rsidR="00885B33" w:rsidRPr="00B908F9" w:rsidRDefault="00885B33" w:rsidP="00226FC2">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Kreaturer</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Overordnet set er det gået fint, gode rolige og omgængelige dyr. Selvom der jo også blandt dyr er forskellige personligheder og temperamenter. Nogen vil snakke og nogen spille op. Men alt i alt, så er det gledet stille og roligt.</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I forhold til kreaturerne har vi jo haft en mindre udfordring. Ikke med kreaturerne – men med dådyrene. Først et ungt dyr, der havde forvildet sig ind i Klausdalsfolden og ikke kunne finde ud. Den kom ikke ud, før en samlet bestyrelse, dannede kæde og pressede den ud.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Dernæst med et ungt dådyr, der sluttede sig til kreaturerne i Vestfolden. Ikke at den ikke måtte være der, men da den begyndte at forsøge at skille et af kreaturerne ud fra flokken, således vagten havde svært ved at få dyrene i fangfolden blev det lidt et problem. Vi måtte instruere vagten om at være temmelig kontant for dådyret således vi kunne udføre vores tilsyn.</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Sommergæster</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Rideskolen var udfordret af den tørre start på sommeren og havde for lidt græs på deres marker. Vi kunne se at vi godt kunne have foder til vore dyr og også til tre heste. Vi har derfor haft tre sommergæster fra rideskolen på besøg i Nordfolden i sommeren. Hyggeligt og sjovt med heste i mosen.</w:t>
      </w:r>
    </w:p>
    <w:p w:rsidR="00820C9A" w:rsidRPr="00B908F9" w:rsidRDefault="00820C9A" w:rsidP="00885B33">
      <w:pPr>
        <w:pStyle w:val="NormalWeb"/>
        <w:spacing w:before="0" w:beforeAutospacing="0" w:after="0" w:afterAutospacing="0"/>
        <w:ind w:left="975"/>
        <w:rPr>
          <w:rFonts w:asciiTheme="minorHAnsi" w:hAnsiTheme="minorHAnsi" w:cstheme="minorHAnsi"/>
        </w:rPr>
      </w:pP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Kødpriser</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Som I jo nok alle har bemærket, er prisen på vores kødandele, steget en hel del. Vores priser er jo, som alle andre priser, påvirket at de stærkt stigende energipriser og inflationen.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selvfølgelig gjort, hvad vi kan for at holde priserne nede ved at forhandle med vores leverandør.</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også forsøgt os med andre udskæringer. Pistoler med alle de gode stykker og hakket kød i fem kg poser. Af de nye udskæringer er der ingen tvivl om, at det bliver normale andele og hakket kød, der bliver vores udbud næste år.</w:t>
      </w:r>
    </w:p>
    <w:p w:rsidR="00820C9A" w:rsidRPr="00B908F9" w:rsidRDefault="00885B33" w:rsidP="00A51F65">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Hegn og folde</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I år har vi været forskånet for problemer med hegnet.</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Vandforsyningen har fungeret. Solen er sommetider hård ved slangern</w:t>
      </w:r>
      <w:r w:rsidR="009442DA" w:rsidRPr="00B908F9">
        <w:rPr>
          <w:rFonts w:asciiTheme="minorHAnsi" w:hAnsiTheme="minorHAnsi" w:cstheme="minorHAnsi"/>
        </w:rPr>
        <w:t>e</w:t>
      </w:r>
      <w:r w:rsidRPr="00B908F9">
        <w:rPr>
          <w:rFonts w:asciiTheme="minorHAnsi" w:hAnsiTheme="minorHAnsi" w:cstheme="minorHAnsi"/>
        </w:rPr>
        <w:t>, men ikke mere end det hurtigt er repareret</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er arbejder stadig med at få et læskur i Klausdalfolden.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Det er en meget langstrakt affære. Først skulle der søges om tilladelse til at opføre et læskur – det ligger jo i fredet område. Dels skulle der søges dispensation for nærhed til søbeskyttelseslinien i forhold til Lille- og Storetårnsø og endelig skulle der søges gravetilladelse, idet vi med den placering vi ønsker, kommer tæt på en HOFOR-vandledning.</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329" w:firstLine="975"/>
        <w:rPr>
          <w:rFonts w:asciiTheme="minorHAnsi" w:hAnsiTheme="minorHAnsi" w:cstheme="minorHAnsi"/>
        </w:rPr>
      </w:pPr>
      <w:r w:rsidRPr="00B908F9">
        <w:rPr>
          <w:rFonts w:asciiTheme="minorHAnsi" w:hAnsiTheme="minorHAnsi" w:cstheme="minorHAnsi"/>
        </w:rPr>
        <w:t>Det er vi nu i hus med.</w:t>
      </w:r>
    </w:p>
    <w:p w:rsidR="00885B33" w:rsidRPr="00B908F9" w:rsidRDefault="00885B33" w:rsidP="008B7C7F">
      <w:pPr>
        <w:pStyle w:val="NormalWeb"/>
        <w:spacing w:before="0" w:beforeAutospacing="0" w:after="0" w:afterAutospacing="0"/>
        <w:ind w:left="329" w:firstLine="975"/>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Så nu har vi indhentet tilbud på nedramning af pæle og opførelse af skur.</w:t>
      </w:r>
    </w:p>
    <w:p w:rsidR="00820C9A" w:rsidRPr="00B908F9" w:rsidRDefault="00820C9A"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søgt forskellige fonde uden held, men fortsætter vores søgning</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Vagt og pleje</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Igen i år er der kun ros til både drift- og græsvagt. Det er rart og betryggende når vi ved, at alle er sig, sit ansvar bevist.</w:t>
      </w:r>
    </w:p>
    <w:p w:rsidR="000A25AF" w:rsidRDefault="000A25AF" w:rsidP="008B7C7F">
      <w:pPr>
        <w:pStyle w:val="NormalWeb"/>
        <w:spacing w:before="0" w:beforeAutospacing="0" w:after="0" w:afterAutospacing="0"/>
        <w:ind w:left="1304"/>
        <w:rPr>
          <w:rFonts w:asciiTheme="minorHAnsi" w:hAnsiTheme="minorHAnsi" w:cstheme="minorHAnsi"/>
        </w:rPr>
      </w:pPr>
    </w:p>
    <w:p w:rsidR="000A25AF" w:rsidRDefault="000A25AF" w:rsidP="008B7C7F">
      <w:pPr>
        <w:pStyle w:val="NormalWeb"/>
        <w:spacing w:before="0" w:beforeAutospacing="0" w:after="0" w:afterAutospacing="0"/>
        <w:ind w:left="1304"/>
        <w:rPr>
          <w:rFonts w:asciiTheme="minorHAnsi" w:hAnsiTheme="minorHAnsi" w:cstheme="minorHAnsi"/>
        </w:rPr>
      </w:pPr>
    </w:p>
    <w:p w:rsidR="000A25AF" w:rsidRPr="00B908F9" w:rsidRDefault="000A25AF"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329"/>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Hjortespringegen</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20C9A"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Hjortespringegen trives under kyndig pleje af Egemor Karin og står nu flot og fint i Holmegårdsfolden. Karin havde jo bebudet sin afgang som Egemor, men tog heldigvis et år mere. Tak for det.</w:t>
      </w:r>
    </w:p>
    <w:p w:rsidR="00885B33" w:rsidRPr="00B908F9" w:rsidRDefault="00885B33" w:rsidP="008B7C7F">
      <w:pPr>
        <w:ind w:left="329"/>
        <w:rPr>
          <w:rFonts w:asciiTheme="minorHAnsi" w:hAnsiTheme="minorHAnsi" w:cstheme="minorHAnsi"/>
        </w:rPr>
      </w:pP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Hjemmeside</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Hjemmesiden haltede lidt, men heldigvis har vi fået den op at køre, så nu fungerer det hele igen.</w:t>
      </w:r>
    </w:p>
    <w:p w:rsidR="00AD3796" w:rsidRPr="00B908F9" w:rsidRDefault="00AD3796" w:rsidP="00885B33">
      <w:pPr>
        <w:pStyle w:val="NormalWeb"/>
        <w:spacing w:before="0" w:beforeAutospacing="0" w:after="0" w:afterAutospacing="0"/>
        <w:ind w:left="975"/>
        <w:rPr>
          <w:rFonts w:asciiTheme="minorHAnsi" w:hAnsiTheme="minorHAnsi" w:cstheme="minorHAnsi"/>
        </w:rPr>
      </w:pPr>
    </w:p>
    <w:p w:rsidR="00AD3796" w:rsidRPr="00B908F9" w:rsidRDefault="00AD3796" w:rsidP="00AD3796">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Et par små projekter</w:t>
      </w:r>
    </w:p>
    <w:p w:rsidR="00AD3796" w:rsidRPr="00B908F9" w:rsidRDefault="00AD3796" w:rsidP="00AD3796">
      <w:pPr>
        <w:pStyle w:val="NormalWeb"/>
        <w:spacing w:before="0" w:beforeAutospacing="0" w:after="0" w:afterAutospacing="0"/>
        <w:rPr>
          <w:rFonts w:asciiTheme="minorHAnsi" w:hAnsiTheme="minorHAnsi" w:cstheme="minorHAnsi"/>
        </w:rPr>
      </w:pPr>
    </w:p>
    <w:p w:rsidR="00AD3796" w:rsidRPr="00B908F9" w:rsidRDefault="00AD3796" w:rsidP="001B4C1E">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I hegnet i det sydvestlige hjørne af Klausdalfolden ligger der en     masse sten opsamlet på den nærliggende mark. Disse sten ligger bare tilfældigt. Med en lille indsats kunne de sagtens samles og gøres til et lille bo for krybdyr og insekter.</w:t>
      </w:r>
    </w:p>
    <w:p w:rsidR="001B4C1E" w:rsidRPr="00B908F9" w:rsidRDefault="001B4C1E" w:rsidP="001B4C1E">
      <w:pPr>
        <w:pStyle w:val="NormalWeb"/>
        <w:spacing w:before="0" w:beforeAutospacing="0" w:after="0" w:afterAutospacing="0"/>
        <w:ind w:left="1304"/>
        <w:rPr>
          <w:rFonts w:asciiTheme="minorHAnsi" w:hAnsiTheme="minorHAnsi" w:cstheme="minorHAnsi"/>
        </w:rPr>
      </w:pPr>
    </w:p>
    <w:p w:rsidR="00AD3796" w:rsidRPr="00B908F9" w:rsidRDefault="001B4C1E" w:rsidP="00710B11">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xml:space="preserve">Holmegårds folden er et lidt ”nøgen fold” og derfor er det en overvejelse værd om vi skal søge at </w:t>
      </w:r>
      <w:r w:rsidR="008B7C7F" w:rsidRPr="00B908F9">
        <w:rPr>
          <w:rFonts w:asciiTheme="minorHAnsi" w:hAnsiTheme="minorHAnsi" w:cstheme="minorHAnsi"/>
        </w:rPr>
        <w:t>få</w:t>
      </w:r>
      <w:r w:rsidRPr="00B908F9">
        <w:rPr>
          <w:rFonts w:asciiTheme="minorHAnsi" w:hAnsiTheme="minorHAnsi" w:cstheme="minorHAnsi"/>
        </w:rPr>
        <w:t xml:space="preserve"> placeret </w:t>
      </w:r>
      <w:r w:rsidR="00710B11" w:rsidRPr="00B908F9">
        <w:rPr>
          <w:rFonts w:asciiTheme="minorHAnsi" w:hAnsiTheme="minorHAnsi" w:cstheme="minorHAnsi"/>
        </w:rPr>
        <w:t>nogle store træstammer a la dem vi har i fugletårnsfolden for at skabe lidt mere liv</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Vedtægter</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A51F65"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xml:space="preserve">Som vi annoncerede på sidste generalforsamling, så ville bestyrelsen i perioden se på vedtægterne i forhold til medlemskategorier. </w:t>
      </w:r>
    </w:p>
    <w:p w:rsidR="00A51F65" w:rsidRPr="00B908F9" w:rsidRDefault="00A51F65"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opererer jo kontingentmæssig med husstande – men har ikke vedtægtsmæssigt taget stilling til afstemninger på generalforsamling. Ligeledes mangler vi en bedre definition af aktive og passive medlemmer. </w:t>
      </w:r>
    </w:p>
    <w:p w:rsidR="00A51F65" w:rsidRPr="00B908F9" w:rsidRDefault="00A51F65"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Disse ting har vi søgt at afklare via de vedtægtsændringer, vi har stillet til generalforsamlingen.</w:t>
      </w:r>
    </w:p>
    <w:p w:rsidR="00FF0044" w:rsidRPr="00B908F9" w:rsidRDefault="00885B33" w:rsidP="000A25AF">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Medlemmer</w:t>
      </w:r>
    </w:p>
    <w:p w:rsidR="00885B33" w:rsidRPr="00B908F9" w:rsidRDefault="00885B33" w:rsidP="00885B33">
      <w:pPr>
        <w:pStyle w:val="NormalWeb"/>
        <w:spacing w:before="0" w:beforeAutospacing="0" w:after="0" w:afterAutospacing="0"/>
        <w:ind w:left="975"/>
        <w:rPr>
          <w:rFonts w:asciiTheme="minorHAnsi" w:hAnsiTheme="minorHAnsi" w:cstheme="minorHAnsi"/>
        </w:rPr>
      </w:pPr>
      <w:r w:rsidRPr="00B908F9">
        <w:rPr>
          <w:rFonts w:asciiTheme="minorHAnsi" w:hAnsiTheme="minorHAnsi" w:cstheme="minorHAnsi"/>
        </w:rPr>
        <w:t> </w:t>
      </w:r>
    </w:p>
    <w:p w:rsidR="00A51F65"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xml:space="preserve">Forholdsvis stabilt antal, vi vil naturligvis gerne være flere. Både fordi vi gerne vil have flere til at involvere sig i naturpleje og for at få forståelse for, hvad vi gør. </w:t>
      </w:r>
    </w:p>
    <w:p w:rsidR="00A51F65" w:rsidRPr="00B908F9" w:rsidRDefault="00A51F65"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vil selvfølgelig også gerne have flere aftagere, så vi fortsat kan have det antal dyr, der skal til for at naturpleje i den udstrækning vore</w:t>
      </w:r>
      <w:r w:rsidR="00B22138" w:rsidRPr="00B908F9">
        <w:rPr>
          <w:rFonts w:asciiTheme="minorHAnsi" w:hAnsiTheme="minorHAnsi" w:cstheme="minorHAnsi"/>
        </w:rPr>
        <w:t>s</w:t>
      </w:r>
      <w:r w:rsidRPr="00B908F9">
        <w:rPr>
          <w:rFonts w:asciiTheme="minorHAnsi" w:hAnsiTheme="minorHAnsi" w:cstheme="minorHAnsi"/>
        </w:rPr>
        <w:t xml:space="preserve"> folde kræver. </w:t>
      </w:r>
    </w:p>
    <w:p w:rsidR="00A51F65" w:rsidRPr="00B908F9" w:rsidRDefault="00A51F65" w:rsidP="008B7C7F">
      <w:pPr>
        <w:pStyle w:val="NormalWeb"/>
        <w:spacing w:before="0" w:beforeAutospacing="0" w:after="0" w:afterAutospacing="0"/>
        <w:ind w:left="1304"/>
        <w:rPr>
          <w:rFonts w:asciiTheme="minorHAnsi" w:hAnsiTheme="minorHAnsi" w:cstheme="minorHAnsi"/>
        </w:rPr>
      </w:pPr>
    </w:p>
    <w:p w:rsidR="00885B33" w:rsidRPr="00B908F9" w:rsidRDefault="00885B33" w:rsidP="00B22138">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Bestyrelsen</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9442DA"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har i perioden holdt 7 bestyrelsesmøder – nogle ved egen – nogle på Kildegården. Tak til bestyrelsen for et godt samarbejde. Bestyrelsen fungerer som et godt team.</w:t>
      </w:r>
    </w:p>
    <w:p w:rsidR="00B22138" w:rsidRPr="00B908F9" w:rsidRDefault="00B22138"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Alle yder til fællesskabet og udfører de opgaver, den enkelte påtager sig.</w:t>
      </w:r>
    </w:p>
    <w:p w:rsidR="009442DA" w:rsidRPr="00B908F9" w:rsidRDefault="009442DA"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Tak til vagter for et godt og samvittighedsfuldt arbejde.</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En særlig tak til Erling som nu desværre har valgt at træde ud af bestyrelsen.</w:t>
      </w:r>
    </w:p>
    <w:p w:rsidR="00B22138" w:rsidRPr="00B908F9" w:rsidRDefault="00B22138" w:rsidP="008B7C7F">
      <w:pPr>
        <w:pStyle w:val="NormalWeb"/>
        <w:spacing w:before="0" w:beforeAutospacing="0" w:after="0" w:afterAutospacing="0"/>
        <w:ind w:left="1304"/>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Erling har været en kæmpe sikkerhed for os, det at have en kasserer, som med sikker hånd styrer finanser, budgetter, bestillinger og afregninger er ikke bare en gave, men også et must for en forening som vores.</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 </w:t>
      </w: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Vi kommer til at savne en rolig hånd på kassen – jeg kommer til at savne en bestyrelses kollega, som jeg har kunnet vende ideer og tanker med.</w:t>
      </w:r>
    </w:p>
    <w:p w:rsidR="009442DA" w:rsidRPr="00B908F9" w:rsidRDefault="009442DA" w:rsidP="00885B33">
      <w:pPr>
        <w:pStyle w:val="NormalWeb"/>
        <w:spacing w:before="0" w:beforeAutospacing="0" w:after="0" w:afterAutospacing="0"/>
        <w:ind w:left="975"/>
        <w:rPr>
          <w:rFonts w:asciiTheme="minorHAnsi" w:hAnsiTheme="minorHAnsi" w:cstheme="minorHAnsi"/>
        </w:rPr>
      </w:pPr>
    </w:p>
    <w:p w:rsidR="00885B33" w:rsidRPr="00B908F9" w:rsidRDefault="00885B33"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Tusind tak for indsatsen Erling</w:t>
      </w:r>
    </w:p>
    <w:p w:rsidR="00B908F9" w:rsidRPr="00B908F9" w:rsidRDefault="00B908F9" w:rsidP="008B7C7F">
      <w:pPr>
        <w:pStyle w:val="NormalWeb"/>
        <w:spacing w:before="0" w:beforeAutospacing="0" w:after="0" w:afterAutospacing="0"/>
        <w:ind w:left="1304"/>
        <w:rPr>
          <w:rFonts w:asciiTheme="minorHAnsi" w:hAnsiTheme="minorHAnsi" w:cstheme="minorHAnsi"/>
        </w:rPr>
      </w:pPr>
    </w:p>
    <w:p w:rsidR="00B908F9" w:rsidRPr="00B908F9" w:rsidRDefault="00B908F9" w:rsidP="008B7C7F">
      <w:pPr>
        <w:pStyle w:val="NormalWeb"/>
        <w:spacing w:before="0" w:beforeAutospacing="0" w:after="0" w:afterAutospacing="0"/>
        <w:ind w:left="1304"/>
        <w:rPr>
          <w:rFonts w:asciiTheme="minorHAnsi" w:hAnsiTheme="minorHAnsi" w:cstheme="minorHAnsi"/>
        </w:rPr>
      </w:pPr>
      <w:r w:rsidRPr="00B908F9">
        <w:rPr>
          <w:rFonts w:asciiTheme="minorHAnsi" w:hAnsiTheme="minorHAnsi" w:cstheme="minorHAnsi"/>
        </w:rPr>
        <w:t>Tak til Lone – som nu træder helt ud af bestyrelsen – for arbejdet med at styre vagten og introducere nye medlemmer til vagten.</w:t>
      </w:r>
    </w:p>
    <w:p w:rsidR="00885B33" w:rsidRPr="00B908F9" w:rsidRDefault="00885B33" w:rsidP="00885B33">
      <w:pPr>
        <w:pStyle w:val="NormalWeb"/>
        <w:spacing w:before="0" w:beforeAutospacing="0" w:after="0" w:afterAutospacing="0"/>
        <w:rPr>
          <w:rFonts w:asciiTheme="minorHAnsi" w:hAnsiTheme="minorHAnsi" w:cstheme="minorHAnsi"/>
        </w:rPr>
      </w:pPr>
      <w:r w:rsidRPr="00B908F9">
        <w:rPr>
          <w:rFonts w:asciiTheme="minorHAnsi" w:hAnsiTheme="minorHAnsi" w:cstheme="minorHAnsi"/>
        </w:rPr>
        <w:t> </w:t>
      </w:r>
    </w:p>
    <w:p w:rsidR="00CE6AE2" w:rsidRPr="00B908F9" w:rsidRDefault="00CE6AE2" w:rsidP="00FF0044">
      <w:pPr>
        <w:pStyle w:val="NormalWeb"/>
        <w:spacing w:before="0" w:beforeAutospacing="0" w:after="0" w:afterAutospacing="0"/>
        <w:rPr>
          <w:rFonts w:asciiTheme="minorHAnsi" w:hAnsiTheme="minorHAnsi" w:cstheme="minorHAnsi"/>
        </w:rPr>
      </w:pPr>
    </w:p>
    <w:sectPr w:rsidR="00CE6AE2" w:rsidRPr="00B908F9" w:rsidSect="00FF0044">
      <w:footerReference w:type="default" r:id="rId8"/>
      <w:headerReference w:type="first" r:id="rId9"/>
      <w:pgSz w:w="11906" w:h="16838" w:code="9"/>
      <w:pgMar w:top="1701" w:right="1134" w:bottom="153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238" w:rsidRDefault="00BA6238" w:rsidP="000066C7">
      <w:r>
        <w:separator/>
      </w:r>
    </w:p>
  </w:endnote>
  <w:endnote w:type="continuationSeparator" w:id="0">
    <w:p w:rsidR="00BA6238" w:rsidRDefault="00BA6238" w:rsidP="000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A1A" w:rsidRPr="000A7A1A" w:rsidRDefault="000A7A1A" w:rsidP="000A7A1A">
    <w:pPr>
      <w:pStyle w:val="Sidefod"/>
      <w:jc w:val="right"/>
      <w:rPr>
        <w:color w:val="auto"/>
      </w:rPr>
    </w:pPr>
    <w:r w:rsidRPr="000A7A1A">
      <w:rPr>
        <w:color w:val="auto"/>
      </w:rPr>
      <w:t xml:space="preserve">Side </w:t>
    </w:r>
    <w:r w:rsidRPr="000A7A1A">
      <w:rPr>
        <w:color w:val="auto"/>
      </w:rPr>
      <w:fldChar w:fldCharType="begin"/>
    </w:r>
    <w:r w:rsidRPr="000A7A1A">
      <w:rPr>
        <w:color w:val="auto"/>
      </w:rPr>
      <w:instrText>PAGE  \* Arabic  \* MERGEFORMAT</w:instrText>
    </w:r>
    <w:r w:rsidRPr="000A7A1A">
      <w:rPr>
        <w:color w:val="auto"/>
      </w:rPr>
      <w:fldChar w:fldCharType="separate"/>
    </w:r>
    <w:r w:rsidR="005617A6">
      <w:rPr>
        <w:noProof/>
        <w:color w:val="auto"/>
      </w:rPr>
      <w:t>2</w:t>
    </w:r>
    <w:r w:rsidRPr="000A7A1A">
      <w:rPr>
        <w:color w:val="auto"/>
      </w:rPr>
      <w:fldChar w:fldCharType="end"/>
    </w:r>
    <w:r w:rsidRPr="000A7A1A">
      <w:rPr>
        <w:color w:val="auto"/>
      </w:rPr>
      <w:t xml:space="preserve"> af </w:t>
    </w:r>
    <w:r w:rsidRPr="000A7A1A">
      <w:rPr>
        <w:color w:val="auto"/>
      </w:rPr>
      <w:fldChar w:fldCharType="begin"/>
    </w:r>
    <w:r w:rsidRPr="000A7A1A">
      <w:rPr>
        <w:color w:val="auto"/>
      </w:rPr>
      <w:instrText>NUMPAGES \ * arabisk \ * MERGEFORMAT</w:instrText>
    </w:r>
    <w:r w:rsidRPr="000A7A1A">
      <w:rPr>
        <w:color w:val="auto"/>
      </w:rPr>
      <w:fldChar w:fldCharType="separate"/>
    </w:r>
    <w:r w:rsidR="005617A6">
      <w:rPr>
        <w:noProof/>
        <w:color w:val="auto"/>
      </w:rPr>
      <w:t>2</w:t>
    </w:r>
    <w:r w:rsidRPr="000A7A1A">
      <w:rPr>
        <w:color w:val="auto"/>
      </w:rPr>
      <w:fldChar w:fldCharType="end"/>
    </w:r>
  </w:p>
  <w:p w:rsidR="000066C7" w:rsidRDefault="000066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238" w:rsidRDefault="00BA6238" w:rsidP="000066C7">
      <w:r>
        <w:separator/>
      </w:r>
    </w:p>
  </w:footnote>
  <w:footnote w:type="continuationSeparator" w:id="0">
    <w:p w:rsidR="00BA6238" w:rsidRDefault="00BA6238" w:rsidP="0000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33" w:rsidRDefault="00885B33" w:rsidP="00885B33"/>
  <w:p w:rsidR="00885B33" w:rsidRDefault="00885B33" w:rsidP="00885B33">
    <w:pPr>
      <w:pStyle w:val="NormalWeb"/>
      <w:spacing w:before="0" w:beforeAutospacing="0" w:after="0" w:afterAutospacing="0"/>
      <w:jc w:val="center"/>
      <w:rPr>
        <w:sz w:val="27"/>
        <w:szCs w:val="27"/>
      </w:rPr>
    </w:pPr>
    <w:r>
      <w:rPr>
        <w:rFonts w:ascii="Tahoma" w:hAnsi="Tahoma" w:cs="Tahoma"/>
        <w:sz w:val="36"/>
        <w:szCs w:val="36"/>
      </w:rPr>
      <w:t>Hjortespring Naturplejeforening beretning til generalforsamlingen d. 6. marts 2024</w:t>
    </w:r>
  </w:p>
  <w:p w:rsidR="00885B33" w:rsidRDefault="00885B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27FC"/>
    <w:multiLevelType w:val="hybridMultilevel"/>
    <w:tmpl w:val="4ECA0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987219"/>
    <w:multiLevelType w:val="hybridMultilevel"/>
    <w:tmpl w:val="E228BCF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A9654C8"/>
    <w:multiLevelType w:val="hybridMultilevel"/>
    <w:tmpl w:val="663A2E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C5F559C"/>
    <w:multiLevelType w:val="hybridMultilevel"/>
    <w:tmpl w:val="16DC7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8C6962"/>
    <w:multiLevelType w:val="multilevel"/>
    <w:tmpl w:val="C3A29C18"/>
    <w:lvl w:ilvl="0">
      <w:start w:val="1"/>
      <w:numFmt w:val="decimal"/>
      <w:pStyle w:val="Overskrift6"/>
      <w:lvlText w:val="%1"/>
      <w:lvlJc w:val="left"/>
      <w:pPr>
        <w:ind w:left="432" w:hanging="432"/>
      </w:pPr>
      <w:rPr>
        <w:rFonts w:hint="default"/>
      </w:rPr>
    </w:lvl>
    <w:lvl w:ilvl="1">
      <w:start w:val="1"/>
      <w:numFmt w:val="decimal"/>
      <w:pStyle w:val="Overskrift7"/>
      <w:lvlText w:val="%1.%2"/>
      <w:lvlJc w:val="left"/>
      <w:pPr>
        <w:ind w:left="576" w:hanging="576"/>
      </w:pPr>
      <w:rPr>
        <w:rFonts w:hint="default"/>
      </w:rPr>
    </w:lvl>
    <w:lvl w:ilvl="2">
      <w:start w:val="1"/>
      <w:numFmt w:val="decimal"/>
      <w:pStyle w:val="Overskrift8"/>
      <w:lvlText w:val="%1.%2.%3"/>
      <w:lvlJc w:val="left"/>
      <w:pPr>
        <w:ind w:left="851" w:hanging="851"/>
      </w:pPr>
      <w:rPr>
        <w:rFonts w:hint="default"/>
      </w:rPr>
    </w:lvl>
    <w:lvl w:ilvl="3">
      <w:start w:val="1"/>
      <w:numFmt w:val="decimal"/>
      <w:pStyle w:val="Overskrift9"/>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851"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1894681"/>
    <w:multiLevelType w:val="multilevel"/>
    <w:tmpl w:val="7F820B8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E40CB9"/>
    <w:multiLevelType w:val="hybridMultilevel"/>
    <w:tmpl w:val="647A085C"/>
    <w:lvl w:ilvl="0" w:tplc="2E9EAC0E">
      <w:start w:val="1"/>
      <w:numFmt w:val="bullet"/>
      <w:pStyle w:val="Punktin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404F78"/>
    <w:multiLevelType w:val="hybridMultilevel"/>
    <w:tmpl w:val="10A62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297F19"/>
    <w:multiLevelType w:val="hybridMultilevel"/>
    <w:tmpl w:val="DEF29CC6"/>
    <w:lvl w:ilvl="0" w:tplc="CD12E9DE">
      <w:start w:val="1"/>
      <w:numFmt w:val="bullet"/>
      <w:pStyle w:val="Punktvenstre"/>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5"/>
  </w:num>
  <w:num w:numId="13">
    <w:abstractNumId w:val="4"/>
  </w:num>
  <w:num w:numId="14">
    <w:abstractNumId w:val="4"/>
  </w:num>
  <w:num w:numId="15">
    <w:abstractNumId w:val="6"/>
  </w:num>
  <w:num w:numId="16">
    <w:abstractNumId w:val="8"/>
  </w:num>
  <w:num w:numId="17">
    <w:abstractNumId w:val="4"/>
  </w:num>
  <w:num w:numId="18">
    <w:abstractNumId w:val="4"/>
  </w:num>
  <w:num w:numId="19">
    <w:abstractNumId w:val="4"/>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33"/>
    <w:rsid w:val="000066C7"/>
    <w:rsid w:val="00025C83"/>
    <w:rsid w:val="00026773"/>
    <w:rsid w:val="00073015"/>
    <w:rsid w:val="000A2570"/>
    <w:rsid w:val="000A25AF"/>
    <w:rsid w:val="000A7A1A"/>
    <w:rsid w:val="000C0C35"/>
    <w:rsid w:val="000E642F"/>
    <w:rsid w:val="000F1A1F"/>
    <w:rsid w:val="00105913"/>
    <w:rsid w:val="00121F62"/>
    <w:rsid w:val="001B4C1E"/>
    <w:rsid w:val="002131D1"/>
    <w:rsid w:val="00213337"/>
    <w:rsid w:val="00217A65"/>
    <w:rsid w:val="00221B67"/>
    <w:rsid w:val="00226FC2"/>
    <w:rsid w:val="00240B36"/>
    <w:rsid w:val="002455E0"/>
    <w:rsid w:val="00253B9E"/>
    <w:rsid w:val="002844DF"/>
    <w:rsid w:val="002F3E66"/>
    <w:rsid w:val="002F4D94"/>
    <w:rsid w:val="0031188F"/>
    <w:rsid w:val="00326B12"/>
    <w:rsid w:val="00382108"/>
    <w:rsid w:val="003B1063"/>
    <w:rsid w:val="003C3FB6"/>
    <w:rsid w:val="003E3477"/>
    <w:rsid w:val="003F0C4F"/>
    <w:rsid w:val="003F18DD"/>
    <w:rsid w:val="0043068A"/>
    <w:rsid w:val="0043727F"/>
    <w:rsid w:val="00440576"/>
    <w:rsid w:val="0044395E"/>
    <w:rsid w:val="00475FB9"/>
    <w:rsid w:val="00493D66"/>
    <w:rsid w:val="0049612A"/>
    <w:rsid w:val="004F4ED0"/>
    <w:rsid w:val="00504E14"/>
    <w:rsid w:val="005617A6"/>
    <w:rsid w:val="00590306"/>
    <w:rsid w:val="00590B89"/>
    <w:rsid w:val="0059507E"/>
    <w:rsid w:val="005A299D"/>
    <w:rsid w:val="005B6E45"/>
    <w:rsid w:val="005D1DE9"/>
    <w:rsid w:val="00605FF6"/>
    <w:rsid w:val="00617DD8"/>
    <w:rsid w:val="00640D90"/>
    <w:rsid w:val="006471C8"/>
    <w:rsid w:val="00657AFF"/>
    <w:rsid w:val="006A29C8"/>
    <w:rsid w:val="006A3259"/>
    <w:rsid w:val="006A3592"/>
    <w:rsid w:val="006E1618"/>
    <w:rsid w:val="006E6036"/>
    <w:rsid w:val="007109BE"/>
    <w:rsid w:val="00710B11"/>
    <w:rsid w:val="00745ADE"/>
    <w:rsid w:val="00755A1C"/>
    <w:rsid w:val="007810FC"/>
    <w:rsid w:val="007877C7"/>
    <w:rsid w:val="00793FA1"/>
    <w:rsid w:val="007B5FA7"/>
    <w:rsid w:val="007C3FFD"/>
    <w:rsid w:val="007D0174"/>
    <w:rsid w:val="007E168B"/>
    <w:rsid w:val="00805FF6"/>
    <w:rsid w:val="00820C9A"/>
    <w:rsid w:val="00864C15"/>
    <w:rsid w:val="0086546C"/>
    <w:rsid w:val="0087634D"/>
    <w:rsid w:val="00885B33"/>
    <w:rsid w:val="008A32FE"/>
    <w:rsid w:val="008A7BE7"/>
    <w:rsid w:val="008B7C7F"/>
    <w:rsid w:val="008D72DF"/>
    <w:rsid w:val="00922BB7"/>
    <w:rsid w:val="0094066A"/>
    <w:rsid w:val="009442DA"/>
    <w:rsid w:val="009610EC"/>
    <w:rsid w:val="0098695B"/>
    <w:rsid w:val="009A2E42"/>
    <w:rsid w:val="009B14CC"/>
    <w:rsid w:val="009B2CB7"/>
    <w:rsid w:val="009C620D"/>
    <w:rsid w:val="009C6C87"/>
    <w:rsid w:val="00A03C98"/>
    <w:rsid w:val="00A160DF"/>
    <w:rsid w:val="00A51F65"/>
    <w:rsid w:val="00A93198"/>
    <w:rsid w:val="00AC1BE7"/>
    <w:rsid w:val="00AC7EED"/>
    <w:rsid w:val="00AD3796"/>
    <w:rsid w:val="00AE14DA"/>
    <w:rsid w:val="00AF32DC"/>
    <w:rsid w:val="00B175AB"/>
    <w:rsid w:val="00B22138"/>
    <w:rsid w:val="00B23B39"/>
    <w:rsid w:val="00B35AB3"/>
    <w:rsid w:val="00B35DAD"/>
    <w:rsid w:val="00B40D6C"/>
    <w:rsid w:val="00B6119C"/>
    <w:rsid w:val="00B6702A"/>
    <w:rsid w:val="00B908F9"/>
    <w:rsid w:val="00B97ED6"/>
    <w:rsid w:val="00BA2FB3"/>
    <w:rsid w:val="00BA3B25"/>
    <w:rsid w:val="00BA6238"/>
    <w:rsid w:val="00BC0200"/>
    <w:rsid w:val="00BD5F3F"/>
    <w:rsid w:val="00BF1E43"/>
    <w:rsid w:val="00C067EC"/>
    <w:rsid w:val="00C30048"/>
    <w:rsid w:val="00C33A31"/>
    <w:rsid w:val="00C55CDE"/>
    <w:rsid w:val="00C679A2"/>
    <w:rsid w:val="00C70B70"/>
    <w:rsid w:val="00C73F4F"/>
    <w:rsid w:val="00C77745"/>
    <w:rsid w:val="00CC3E28"/>
    <w:rsid w:val="00CE6AE2"/>
    <w:rsid w:val="00CF37E9"/>
    <w:rsid w:val="00D05D7E"/>
    <w:rsid w:val="00D2005F"/>
    <w:rsid w:val="00D56715"/>
    <w:rsid w:val="00D65AAB"/>
    <w:rsid w:val="00D70B19"/>
    <w:rsid w:val="00D76864"/>
    <w:rsid w:val="00D8108E"/>
    <w:rsid w:val="00DC15B3"/>
    <w:rsid w:val="00DC28BD"/>
    <w:rsid w:val="00DC7455"/>
    <w:rsid w:val="00E03B0E"/>
    <w:rsid w:val="00E23159"/>
    <w:rsid w:val="00E350C2"/>
    <w:rsid w:val="00E415E5"/>
    <w:rsid w:val="00E42A59"/>
    <w:rsid w:val="00E50E17"/>
    <w:rsid w:val="00EC517B"/>
    <w:rsid w:val="00EC625A"/>
    <w:rsid w:val="00EE318C"/>
    <w:rsid w:val="00F10447"/>
    <w:rsid w:val="00F10C11"/>
    <w:rsid w:val="00F13B18"/>
    <w:rsid w:val="00F16F9A"/>
    <w:rsid w:val="00F361E5"/>
    <w:rsid w:val="00F64AF0"/>
    <w:rsid w:val="00FF0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DD81"/>
  <w15:chartTrackingRefBased/>
  <w15:docId w15:val="{F898B278-582C-4C3A-9E90-633529D2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5">
    <w:lsdException w:name="Normal" w:uiPriority="1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0"/>
    <w:qFormat/>
    <w:rsid w:val="00885B33"/>
    <w:pPr>
      <w:spacing w:after="0" w:line="240" w:lineRule="auto"/>
    </w:pPr>
    <w:rPr>
      <w:rFonts w:ascii="Calibri" w:hAnsi="Calibri" w:cs="Calibri"/>
      <w:lang w:eastAsia="da-DK"/>
    </w:rPr>
  </w:style>
  <w:style w:type="paragraph" w:styleId="Overskrift1">
    <w:name w:val="heading 1"/>
    <w:basedOn w:val="Normal"/>
    <w:next w:val="Brdtekst"/>
    <w:link w:val="Overskrift1Tegn"/>
    <w:qFormat/>
    <w:rsid w:val="00BA3B25"/>
    <w:pPr>
      <w:keepNext/>
      <w:keepLines/>
      <w:tabs>
        <w:tab w:val="left" w:pos="420"/>
      </w:tabs>
      <w:overflowPunct w:val="0"/>
      <w:autoSpaceDE w:val="0"/>
      <w:autoSpaceDN w:val="0"/>
      <w:adjustRightInd w:val="0"/>
      <w:spacing w:before="420" w:line="280" w:lineRule="exact"/>
      <w:textAlignment w:val="baseline"/>
      <w:outlineLvl w:val="0"/>
    </w:pPr>
    <w:rPr>
      <w:rFonts w:ascii="Tahoma" w:eastAsia="Times New Roman" w:hAnsi="Tahoma" w:cs="Times New Roman"/>
      <w:b/>
      <w:sz w:val="26"/>
      <w:szCs w:val="20"/>
    </w:rPr>
  </w:style>
  <w:style w:type="paragraph" w:styleId="Overskrift2">
    <w:name w:val="heading 2"/>
    <w:basedOn w:val="Normal"/>
    <w:next w:val="Brdtekst"/>
    <w:link w:val="Overskrift2Tegn"/>
    <w:qFormat/>
    <w:rsid w:val="00BA3B25"/>
    <w:pPr>
      <w:keepNext/>
      <w:keepLines/>
      <w:overflowPunct w:val="0"/>
      <w:autoSpaceDE w:val="0"/>
      <w:autoSpaceDN w:val="0"/>
      <w:adjustRightInd w:val="0"/>
      <w:spacing w:before="420" w:line="220" w:lineRule="exact"/>
      <w:textAlignment w:val="baseline"/>
      <w:outlineLvl w:val="1"/>
    </w:pPr>
    <w:rPr>
      <w:rFonts w:ascii="Tahoma" w:eastAsia="Times New Roman" w:hAnsi="Tahoma" w:cs="Times New Roman"/>
      <w:b/>
      <w:szCs w:val="20"/>
    </w:rPr>
  </w:style>
  <w:style w:type="paragraph" w:styleId="Overskrift3">
    <w:name w:val="heading 3"/>
    <w:basedOn w:val="Normal"/>
    <w:next w:val="Brdtekst"/>
    <w:link w:val="Overskrift3Tegn"/>
    <w:qFormat/>
    <w:rsid w:val="00BA3B25"/>
    <w:pPr>
      <w:keepNext/>
      <w:keepLines/>
      <w:overflowPunct w:val="0"/>
      <w:autoSpaceDE w:val="0"/>
      <w:autoSpaceDN w:val="0"/>
      <w:adjustRightInd w:val="0"/>
      <w:spacing w:before="420" w:line="220" w:lineRule="exact"/>
      <w:textAlignment w:val="baseline"/>
      <w:outlineLvl w:val="2"/>
    </w:pPr>
    <w:rPr>
      <w:rFonts w:ascii="Tahoma" w:eastAsia="Times New Roman" w:hAnsi="Tahoma" w:cs="Times New Roman"/>
      <w:b/>
      <w:sz w:val="20"/>
      <w:szCs w:val="20"/>
    </w:rPr>
  </w:style>
  <w:style w:type="paragraph" w:styleId="Overskrift4">
    <w:name w:val="heading 4"/>
    <w:basedOn w:val="Normal"/>
    <w:next w:val="Brdtekst"/>
    <w:link w:val="Overskrift4Tegn"/>
    <w:qFormat/>
    <w:rsid w:val="00BA3B25"/>
    <w:pPr>
      <w:keepNext/>
      <w:spacing w:before="420" w:line="220" w:lineRule="exact"/>
      <w:contextualSpacing/>
      <w:outlineLvl w:val="3"/>
    </w:pPr>
    <w:rPr>
      <w:rFonts w:ascii="Tahoma" w:eastAsia="Times New Roman" w:hAnsi="Tahoma" w:cs="Times New Roman"/>
      <w:b/>
      <w:bCs/>
      <w:sz w:val="18"/>
      <w:szCs w:val="28"/>
    </w:rPr>
  </w:style>
  <w:style w:type="paragraph" w:styleId="Overskrift5">
    <w:name w:val="heading 5"/>
    <w:basedOn w:val="Normal"/>
    <w:next w:val="Normal"/>
    <w:link w:val="Overskrift5Tegn"/>
    <w:unhideWhenUsed/>
    <w:rsid w:val="00AC7EED"/>
    <w:pPr>
      <w:keepNext/>
      <w:keepLines/>
      <w:spacing w:before="420" w:line="220" w:lineRule="exact"/>
      <w:outlineLvl w:val="4"/>
    </w:pPr>
    <w:rPr>
      <w:rFonts w:ascii="Tahoma" w:eastAsiaTheme="majorEastAsia" w:hAnsi="Tahoma" w:cstheme="majorBidi"/>
      <w:b/>
      <w:sz w:val="18"/>
      <w:szCs w:val="24"/>
    </w:rPr>
  </w:style>
  <w:style w:type="paragraph" w:styleId="Overskrift6">
    <w:name w:val="heading 6"/>
    <w:basedOn w:val="Normal"/>
    <w:next w:val="Brdtekst"/>
    <w:link w:val="Overskrift6Tegn"/>
    <w:unhideWhenUsed/>
    <w:qFormat/>
    <w:rsid w:val="0087634D"/>
    <w:pPr>
      <w:keepNext/>
      <w:keepLines/>
      <w:numPr>
        <w:numId w:val="20"/>
      </w:numPr>
      <w:spacing w:before="420" w:line="280" w:lineRule="exact"/>
      <w:ind w:left="714" w:hanging="714"/>
      <w:outlineLvl w:val="5"/>
    </w:pPr>
    <w:rPr>
      <w:rFonts w:ascii="Tahoma" w:eastAsiaTheme="majorEastAsia" w:hAnsi="Tahoma" w:cstheme="majorBidi"/>
      <w:b/>
      <w:iCs/>
      <w:sz w:val="26"/>
      <w:szCs w:val="24"/>
    </w:rPr>
  </w:style>
  <w:style w:type="paragraph" w:styleId="Overskrift7">
    <w:name w:val="heading 7"/>
    <w:basedOn w:val="Normal"/>
    <w:next w:val="Brdtekst"/>
    <w:link w:val="Overskrift7Tegn"/>
    <w:unhideWhenUsed/>
    <w:qFormat/>
    <w:rsid w:val="0087634D"/>
    <w:pPr>
      <w:numPr>
        <w:ilvl w:val="1"/>
        <w:numId w:val="20"/>
      </w:numPr>
      <w:spacing w:before="420" w:line="220" w:lineRule="exact"/>
      <w:ind w:left="714" w:hanging="714"/>
      <w:outlineLvl w:val="6"/>
    </w:pPr>
    <w:rPr>
      <w:rFonts w:ascii="Tahoma" w:eastAsiaTheme="majorEastAsia" w:hAnsi="Tahoma" w:cstheme="majorBidi"/>
      <w:b/>
      <w:iCs/>
      <w:szCs w:val="24"/>
    </w:rPr>
  </w:style>
  <w:style w:type="paragraph" w:styleId="Overskrift8">
    <w:name w:val="heading 8"/>
    <w:basedOn w:val="Normal"/>
    <w:next w:val="Brdtekst"/>
    <w:link w:val="Overskrift8Tegn"/>
    <w:unhideWhenUsed/>
    <w:qFormat/>
    <w:rsid w:val="0087634D"/>
    <w:pPr>
      <w:numPr>
        <w:ilvl w:val="2"/>
        <w:numId w:val="20"/>
      </w:numPr>
      <w:spacing w:before="420" w:line="220" w:lineRule="exact"/>
      <w:ind w:left="714" w:hanging="714"/>
      <w:outlineLvl w:val="7"/>
    </w:pPr>
    <w:rPr>
      <w:rFonts w:ascii="Tahoma" w:hAnsi="Tahoma" w:cstheme="minorBidi"/>
      <w:b/>
      <w:sz w:val="20"/>
    </w:rPr>
  </w:style>
  <w:style w:type="paragraph" w:styleId="Overskrift9">
    <w:name w:val="heading 9"/>
    <w:basedOn w:val="Normal"/>
    <w:next w:val="Brdtekst"/>
    <w:link w:val="Overskrift9Tegn"/>
    <w:unhideWhenUsed/>
    <w:qFormat/>
    <w:rsid w:val="0087634D"/>
    <w:pPr>
      <w:keepNext/>
      <w:keepLines/>
      <w:numPr>
        <w:ilvl w:val="3"/>
        <w:numId w:val="20"/>
      </w:numPr>
      <w:spacing w:before="420" w:line="220" w:lineRule="exact"/>
      <w:ind w:left="714" w:hanging="714"/>
      <w:outlineLvl w:val="8"/>
    </w:pPr>
    <w:rPr>
      <w:rFonts w:ascii="Tahoma" w:eastAsiaTheme="majorEastAsia" w:hAnsi="Tahoma" w:cstheme="majorBidi"/>
      <w:b/>
      <w:iCs/>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nhideWhenUsed/>
    <w:qFormat/>
    <w:rsid w:val="007810FC"/>
    <w:pPr>
      <w:spacing w:before="140" w:line="280" w:lineRule="exact"/>
    </w:pPr>
    <w:rPr>
      <w:rFonts w:ascii="Tahoma" w:hAnsi="Tahoma" w:cstheme="minorBidi"/>
      <w:sz w:val="20"/>
      <w:lang w:eastAsia="en-US"/>
    </w:rPr>
  </w:style>
  <w:style w:type="character" w:customStyle="1" w:styleId="BrdtekstTegn">
    <w:name w:val="Brødtekst Tegn"/>
    <w:basedOn w:val="Standardskrifttypeiafsnit"/>
    <w:link w:val="Brdtekst"/>
    <w:rsid w:val="007810FC"/>
    <w:rPr>
      <w:rFonts w:ascii="Tahoma" w:hAnsi="Tahoma"/>
      <w:sz w:val="20"/>
    </w:rPr>
  </w:style>
  <w:style w:type="paragraph" w:styleId="Dato">
    <w:name w:val="Date"/>
    <w:basedOn w:val="Normal"/>
    <w:next w:val="Normal"/>
    <w:link w:val="DatoTegn"/>
    <w:uiPriority w:val="99"/>
    <w:unhideWhenUsed/>
    <w:rsid w:val="009B14CC"/>
    <w:pPr>
      <w:spacing w:before="120" w:line="240" w:lineRule="exact"/>
    </w:pPr>
    <w:rPr>
      <w:rFonts w:ascii="Tahoma" w:hAnsi="Tahoma" w:cstheme="minorBidi"/>
      <w:sz w:val="18"/>
    </w:rPr>
  </w:style>
  <w:style w:type="character" w:customStyle="1" w:styleId="DatoTegn">
    <w:name w:val="Dato Tegn"/>
    <w:basedOn w:val="Standardskrifttypeiafsnit"/>
    <w:link w:val="Dato"/>
    <w:uiPriority w:val="99"/>
    <w:rsid w:val="009B14CC"/>
    <w:rPr>
      <w:rFonts w:ascii="Tahoma" w:hAnsi="Tahoma"/>
      <w:sz w:val="18"/>
      <w:lang w:eastAsia="da-DK"/>
    </w:rPr>
  </w:style>
  <w:style w:type="character" w:customStyle="1" w:styleId="Overskrift1Tegn">
    <w:name w:val="Overskrift 1 Tegn"/>
    <w:basedOn w:val="Standardskrifttypeiafsnit"/>
    <w:link w:val="Overskrift1"/>
    <w:rsid w:val="00BA3B25"/>
    <w:rPr>
      <w:rFonts w:ascii="Tahoma" w:eastAsia="Times New Roman" w:hAnsi="Tahoma" w:cs="Times New Roman"/>
      <w:b/>
      <w:sz w:val="26"/>
      <w:szCs w:val="20"/>
      <w:lang w:eastAsia="da-DK"/>
    </w:rPr>
  </w:style>
  <w:style w:type="character" w:customStyle="1" w:styleId="Overskrift2Tegn">
    <w:name w:val="Overskrift 2 Tegn"/>
    <w:basedOn w:val="Standardskrifttypeiafsnit"/>
    <w:link w:val="Overskrift2"/>
    <w:rsid w:val="00BA3B25"/>
    <w:rPr>
      <w:rFonts w:ascii="Tahoma" w:eastAsia="Times New Roman" w:hAnsi="Tahoma" w:cs="Times New Roman"/>
      <w:b/>
      <w:szCs w:val="20"/>
      <w:lang w:eastAsia="da-DK"/>
    </w:rPr>
  </w:style>
  <w:style w:type="character" w:customStyle="1" w:styleId="Overskrift3Tegn">
    <w:name w:val="Overskrift 3 Tegn"/>
    <w:basedOn w:val="Standardskrifttypeiafsnit"/>
    <w:link w:val="Overskrift3"/>
    <w:rsid w:val="00BA3B25"/>
    <w:rPr>
      <w:rFonts w:ascii="Tahoma" w:eastAsia="Times New Roman" w:hAnsi="Tahoma" w:cs="Times New Roman"/>
      <w:b/>
      <w:sz w:val="20"/>
      <w:szCs w:val="20"/>
      <w:lang w:eastAsia="da-DK"/>
    </w:rPr>
  </w:style>
  <w:style w:type="paragraph" w:customStyle="1" w:styleId="Reference">
    <w:name w:val="Reference"/>
    <w:basedOn w:val="Normal"/>
    <w:next w:val="Normal"/>
    <w:rsid w:val="00493D66"/>
    <w:pPr>
      <w:spacing w:before="240"/>
    </w:pPr>
    <w:rPr>
      <w:rFonts w:ascii="Tahoma" w:eastAsia="Times New Roman" w:hAnsi="Tahoma" w:cs="Times New Roman"/>
      <w:sz w:val="20"/>
      <w:szCs w:val="24"/>
    </w:rPr>
  </w:style>
  <w:style w:type="paragraph" w:customStyle="1" w:styleId="Reference2">
    <w:name w:val="Reference 2"/>
    <w:basedOn w:val="Normal"/>
    <w:rsid w:val="00493D66"/>
    <w:rPr>
      <w:rFonts w:ascii="Tahoma" w:eastAsia="Times New Roman" w:hAnsi="Tahoma" w:cs="Times New Roman"/>
      <w:sz w:val="20"/>
      <w:szCs w:val="24"/>
    </w:rPr>
  </w:style>
  <w:style w:type="paragraph" w:styleId="Sidefod">
    <w:name w:val="footer"/>
    <w:basedOn w:val="Normal"/>
    <w:link w:val="SidefodTegn"/>
    <w:uiPriority w:val="99"/>
    <w:unhideWhenUsed/>
    <w:qFormat/>
    <w:rsid w:val="000A7A1A"/>
    <w:pPr>
      <w:tabs>
        <w:tab w:val="center" w:pos="4819"/>
        <w:tab w:val="right" w:pos="9638"/>
      </w:tabs>
    </w:pPr>
    <w:rPr>
      <w:rFonts w:ascii="Tahoma" w:hAnsi="Tahoma" w:cstheme="minorBidi"/>
      <w:color w:val="000000" w:themeColor="text1"/>
      <w:sz w:val="20"/>
      <w:lang w:eastAsia="en-US"/>
    </w:rPr>
  </w:style>
  <w:style w:type="character" w:customStyle="1" w:styleId="SidefodTegn">
    <w:name w:val="Sidefod Tegn"/>
    <w:basedOn w:val="Standardskrifttypeiafsnit"/>
    <w:link w:val="Sidefod"/>
    <w:uiPriority w:val="99"/>
    <w:rsid w:val="000A7A1A"/>
    <w:rPr>
      <w:rFonts w:ascii="Tahoma" w:hAnsi="Tahoma"/>
      <w:color w:val="000000" w:themeColor="text1"/>
      <w:sz w:val="20"/>
    </w:rPr>
  </w:style>
  <w:style w:type="paragraph" w:styleId="Sidehoved">
    <w:name w:val="header"/>
    <w:basedOn w:val="Normal"/>
    <w:link w:val="SidehovedTegn"/>
    <w:uiPriority w:val="99"/>
    <w:unhideWhenUsed/>
    <w:qFormat/>
    <w:rsid w:val="00493D66"/>
    <w:pPr>
      <w:tabs>
        <w:tab w:val="center" w:pos="4819"/>
        <w:tab w:val="right" w:pos="9638"/>
      </w:tabs>
    </w:pPr>
    <w:rPr>
      <w:rFonts w:ascii="Tahoma" w:hAnsi="Tahoma" w:cstheme="minorBidi"/>
      <w:sz w:val="20"/>
      <w:lang w:eastAsia="en-US"/>
    </w:rPr>
  </w:style>
  <w:style w:type="character" w:customStyle="1" w:styleId="SidehovedTegn">
    <w:name w:val="Sidehoved Tegn"/>
    <w:basedOn w:val="Standardskrifttypeiafsnit"/>
    <w:link w:val="Sidehoved"/>
    <w:uiPriority w:val="99"/>
    <w:rsid w:val="00493D66"/>
    <w:rPr>
      <w:rFonts w:ascii="Times New Roman" w:hAnsi="Times New Roman"/>
      <w:sz w:val="24"/>
    </w:rPr>
  </w:style>
  <w:style w:type="character" w:customStyle="1" w:styleId="Overskrift4Tegn">
    <w:name w:val="Overskrift 4 Tegn"/>
    <w:basedOn w:val="Standardskrifttypeiafsnit"/>
    <w:link w:val="Overskrift4"/>
    <w:rsid w:val="00BA3B25"/>
    <w:rPr>
      <w:rFonts w:ascii="Tahoma" w:eastAsia="Times New Roman" w:hAnsi="Tahoma" w:cs="Times New Roman"/>
      <w:b/>
      <w:bCs/>
      <w:sz w:val="18"/>
      <w:szCs w:val="28"/>
      <w:lang w:eastAsia="da-DK"/>
    </w:rPr>
  </w:style>
  <w:style w:type="paragraph" w:styleId="Listeafsnit">
    <w:name w:val="List Paragraph"/>
    <w:basedOn w:val="Normal"/>
    <w:uiPriority w:val="34"/>
    <w:rsid w:val="00E03B0E"/>
    <w:pPr>
      <w:ind w:left="720"/>
      <w:contextualSpacing/>
    </w:pPr>
    <w:rPr>
      <w:rFonts w:ascii="Tahoma" w:hAnsi="Tahoma" w:cstheme="minorBidi"/>
      <w:sz w:val="20"/>
      <w:lang w:eastAsia="en-US"/>
    </w:rPr>
  </w:style>
  <w:style w:type="character" w:customStyle="1" w:styleId="Overskrift5Tegn">
    <w:name w:val="Overskrift 5 Tegn"/>
    <w:basedOn w:val="Standardskrifttypeiafsnit"/>
    <w:link w:val="Overskrift5"/>
    <w:rsid w:val="00AC7EED"/>
    <w:rPr>
      <w:rFonts w:ascii="Tahoma" w:eastAsiaTheme="majorEastAsia" w:hAnsi="Tahoma" w:cstheme="majorBidi"/>
      <w:b/>
      <w:sz w:val="18"/>
      <w:szCs w:val="24"/>
      <w:lang w:eastAsia="da-DK"/>
    </w:rPr>
  </w:style>
  <w:style w:type="character" w:customStyle="1" w:styleId="Overskrift9Tegn">
    <w:name w:val="Overskrift 9 Tegn"/>
    <w:basedOn w:val="Standardskrifttypeiafsnit"/>
    <w:link w:val="Overskrift9"/>
    <w:rsid w:val="0087634D"/>
    <w:rPr>
      <w:rFonts w:ascii="Tahoma" w:eastAsiaTheme="majorEastAsia" w:hAnsi="Tahoma" w:cstheme="majorBidi"/>
      <w:b/>
      <w:iCs/>
      <w:sz w:val="18"/>
      <w:szCs w:val="20"/>
      <w:lang w:eastAsia="da-DK"/>
    </w:rPr>
  </w:style>
  <w:style w:type="character" w:customStyle="1" w:styleId="Overskrift8Tegn">
    <w:name w:val="Overskrift 8 Tegn"/>
    <w:basedOn w:val="Standardskrifttypeiafsnit"/>
    <w:link w:val="Overskrift8"/>
    <w:rsid w:val="0087634D"/>
    <w:rPr>
      <w:rFonts w:ascii="Tahoma" w:hAnsi="Tahoma"/>
      <w:b/>
      <w:sz w:val="20"/>
      <w:lang w:eastAsia="da-DK"/>
    </w:rPr>
  </w:style>
  <w:style w:type="character" w:customStyle="1" w:styleId="Overskrift7Tegn">
    <w:name w:val="Overskrift 7 Tegn"/>
    <w:basedOn w:val="Standardskrifttypeiafsnit"/>
    <w:link w:val="Overskrift7"/>
    <w:rsid w:val="0087634D"/>
    <w:rPr>
      <w:rFonts w:ascii="Tahoma" w:eastAsiaTheme="majorEastAsia" w:hAnsi="Tahoma" w:cstheme="majorBidi"/>
      <w:b/>
      <w:iCs/>
      <w:szCs w:val="24"/>
      <w:lang w:eastAsia="da-DK"/>
    </w:rPr>
  </w:style>
  <w:style w:type="character" w:customStyle="1" w:styleId="Overskrift6Tegn">
    <w:name w:val="Overskrift 6 Tegn"/>
    <w:basedOn w:val="Standardskrifttypeiafsnit"/>
    <w:link w:val="Overskrift6"/>
    <w:rsid w:val="0087634D"/>
    <w:rPr>
      <w:rFonts w:ascii="Tahoma" w:eastAsiaTheme="majorEastAsia" w:hAnsi="Tahoma" w:cstheme="majorBidi"/>
      <w:b/>
      <w:iCs/>
      <w:sz w:val="26"/>
      <w:szCs w:val="24"/>
      <w:lang w:eastAsia="da-DK"/>
    </w:rPr>
  </w:style>
  <w:style w:type="paragraph" w:customStyle="1" w:styleId="Figur">
    <w:name w:val="Figur"/>
    <w:basedOn w:val="Brdtekst"/>
    <w:next w:val="Notetabelfigur"/>
    <w:uiPriority w:val="10"/>
    <w:qFormat/>
    <w:rsid w:val="00121F62"/>
    <w:pPr>
      <w:spacing w:before="20" w:line="240" w:lineRule="auto"/>
    </w:pPr>
    <w:rPr>
      <w:noProof/>
      <w:lang w:eastAsia="da-DK"/>
    </w:rPr>
  </w:style>
  <w:style w:type="paragraph" w:customStyle="1" w:styleId="Figuroverskrift">
    <w:name w:val="Figuroverskrift"/>
    <w:basedOn w:val="Overskrift3"/>
    <w:next w:val="Figur"/>
    <w:uiPriority w:val="10"/>
    <w:qFormat/>
    <w:rsid w:val="008A32FE"/>
    <w:pPr>
      <w:spacing w:line="240" w:lineRule="auto"/>
    </w:pPr>
  </w:style>
  <w:style w:type="paragraph" w:styleId="Fodnotetekst">
    <w:name w:val="footnote text"/>
    <w:basedOn w:val="Normal"/>
    <w:link w:val="FodnotetekstTegn"/>
    <w:uiPriority w:val="99"/>
    <w:semiHidden/>
    <w:unhideWhenUsed/>
    <w:rsid w:val="008A32FE"/>
    <w:rPr>
      <w:rFonts w:ascii="Tahoma" w:hAnsi="Tahoma" w:cstheme="minorBidi"/>
      <w:sz w:val="20"/>
      <w:szCs w:val="20"/>
      <w:lang w:eastAsia="en-US"/>
    </w:rPr>
  </w:style>
  <w:style w:type="character" w:customStyle="1" w:styleId="FodnotetekstTegn">
    <w:name w:val="Fodnotetekst Tegn"/>
    <w:basedOn w:val="Standardskrifttypeiafsnit"/>
    <w:link w:val="Fodnotetekst"/>
    <w:uiPriority w:val="99"/>
    <w:semiHidden/>
    <w:rsid w:val="008A32FE"/>
    <w:rPr>
      <w:rFonts w:ascii="Tahoma" w:hAnsi="Tahoma"/>
      <w:sz w:val="20"/>
      <w:szCs w:val="20"/>
    </w:rPr>
  </w:style>
  <w:style w:type="character" w:styleId="Fodnotehenvisning">
    <w:name w:val="footnote reference"/>
    <w:basedOn w:val="Standardskrifttypeiafsnit"/>
    <w:uiPriority w:val="99"/>
    <w:semiHidden/>
    <w:unhideWhenUsed/>
    <w:rsid w:val="008A32FE"/>
    <w:rPr>
      <w:vertAlign w:val="superscript"/>
    </w:rPr>
  </w:style>
  <w:style w:type="paragraph" w:customStyle="1" w:styleId="Punktind">
    <w:name w:val="Punkt ind"/>
    <w:basedOn w:val="Brdtekst"/>
    <w:uiPriority w:val="10"/>
    <w:qFormat/>
    <w:rsid w:val="00657AFF"/>
    <w:pPr>
      <w:numPr>
        <w:numId w:val="15"/>
      </w:numPr>
    </w:pPr>
  </w:style>
  <w:style w:type="paragraph" w:customStyle="1" w:styleId="Punktvenstre">
    <w:name w:val="Punkt venstre"/>
    <w:basedOn w:val="Brdtekst"/>
    <w:uiPriority w:val="10"/>
    <w:qFormat/>
    <w:rsid w:val="00657AFF"/>
    <w:pPr>
      <w:numPr>
        <w:numId w:val="16"/>
      </w:numPr>
    </w:pPr>
  </w:style>
  <w:style w:type="paragraph" w:customStyle="1" w:styleId="Adresse">
    <w:name w:val="Adresse"/>
    <w:basedOn w:val="Brdtekst"/>
    <w:rsid w:val="009B14CC"/>
    <w:pPr>
      <w:ind w:left="-116"/>
    </w:pPr>
  </w:style>
  <w:style w:type="paragraph" w:customStyle="1" w:styleId="Adresse1afsafstfr6pkt">
    <w:name w:val="Adresse 1 afs. afst. før 6 pkt."/>
    <w:basedOn w:val="Normal"/>
    <w:uiPriority w:val="10"/>
    <w:rsid w:val="009B14CC"/>
    <w:pPr>
      <w:keepNext/>
      <w:keepLines/>
      <w:spacing w:before="120" w:line="240" w:lineRule="exact"/>
    </w:pPr>
    <w:rPr>
      <w:rFonts w:ascii="Tahoma" w:eastAsia="Times New Roman" w:hAnsi="Tahoma" w:cs="Times New Roman"/>
      <w:color w:val="A6A6A6" w:themeColor="background1" w:themeShade="A6"/>
      <w:sz w:val="18"/>
      <w:szCs w:val="24"/>
    </w:rPr>
  </w:style>
  <w:style w:type="paragraph" w:customStyle="1" w:styleId="Adresse2afs">
    <w:name w:val="Adresse 2 afs."/>
    <w:basedOn w:val="Brdtekst"/>
    <w:rsid w:val="009B14CC"/>
    <w:rPr>
      <w:color w:val="A6A6A6" w:themeColor="background1" w:themeShade="A6"/>
      <w:sz w:val="18"/>
    </w:rPr>
  </w:style>
  <w:style w:type="paragraph" w:customStyle="1" w:styleId="Adresselogo">
    <w:name w:val="Adresselogo"/>
    <w:basedOn w:val="Normal"/>
    <w:rsid w:val="009B14CC"/>
    <w:pPr>
      <w:spacing w:before="120"/>
    </w:pPr>
    <w:rPr>
      <w:rFonts w:ascii="Tahoma" w:eastAsia="Times New Roman" w:hAnsi="Tahoma" w:cs="Times New Roman"/>
      <w:sz w:val="20"/>
      <w:szCs w:val="20"/>
    </w:rPr>
  </w:style>
  <w:style w:type="paragraph" w:customStyle="1" w:styleId="FH-logoognavn">
    <w:name w:val="FH-logo og navn"/>
    <w:basedOn w:val="Normal"/>
    <w:rsid w:val="009B14CC"/>
    <w:pPr>
      <w:keepNext/>
      <w:keepLines/>
    </w:pPr>
    <w:rPr>
      <w:rFonts w:ascii="Tahoma" w:eastAsia="Times New Roman" w:hAnsi="Tahoma" w:cs="Times New Roman"/>
      <w:color w:val="A6A6A6" w:themeColor="background1" w:themeShade="A6"/>
      <w:sz w:val="18"/>
      <w:szCs w:val="24"/>
    </w:rPr>
  </w:style>
  <w:style w:type="character" w:styleId="Hyperlink">
    <w:name w:val="Hyperlink"/>
    <w:basedOn w:val="Standardskrifttypeiafsnit"/>
    <w:uiPriority w:val="99"/>
    <w:unhideWhenUsed/>
    <w:rsid w:val="009B14CC"/>
    <w:rPr>
      <w:color w:val="0000FF" w:themeColor="hyperlink"/>
      <w:u w:val="single"/>
    </w:rPr>
  </w:style>
  <w:style w:type="paragraph" w:styleId="Indholdsfortegnelse1">
    <w:name w:val="toc 1"/>
    <w:basedOn w:val="Normal"/>
    <w:next w:val="Normal"/>
    <w:uiPriority w:val="39"/>
    <w:rsid w:val="005617A6"/>
    <w:pPr>
      <w:tabs>
        <w:tab w:val="right" w:leader="dot" w:pos="9066"/>
      </w:tabs>
      <w:spacing w:before="420" w:line="240" w:lineRule="exact"/>
      <w:ind w:left="890" w:hanging="890"/>
      <w:jc w:val="both"/>
    </w:pPr>
    <w:rPr>
      <w:rFonts w:ascii="Tahoma" w:eastAsia="Times New Roman" w:hAnsi="Tahoma" w:cs="Times New Roman"/>
      <w:b/>
      <w:noProof/>
      <w:sz w:val="20"/>
      <w:szCs w:val="24"/>
    </w:rPr>
  </w:style>
  <w:style w:type="paragraph" w:styleId="Indholdsfortegnelse2">
    <w:name w:val="toc 2"/>
    <w:basedOn w:val="Normal"/>
    <w:next w:val="Normal"/>
    <w:autoRedefine/>
    <w:uiPriority w:val="39"/>
    <w:rsid w:val="009B14CC"/>
    <w:pPr>
      <w:tabs>
        <w:tab w:val="right" w:leader="dot" w:pos="9066"/>
      </w:tabs>
      <w:spacing w:before="140" w:line="240" w:lineRule="exact"/>
      <w:ind w:left="892" w:hanging="892"/>
      <w:jc w:val="both"/>
    </w:pPr>
    <w:rPr>
      <w:rFonts w:ascii="Tahoma" w:eastAsia="Times New Roman" w:hAnsi="Tahoma" w:cs="Times New Roman"/>
      <w:noProof/>
      <w:sz w:val="20"/>
      <w:szCs w:val="24"/>
    </w:rPr>
  </w:style>
  <w:style w:type="paragraph" w:styleId="Indholdsfortegnelse3">
    <w:name w:val="toc 3"/>
    <w:basedOn w:val="Indholdsfortegnelse2"/>
    <w:next w:val="Normal"/>
    <w:autoRedefine/>
    <w:uiPriority w:val="39"/>
    <w:rsid w:val="009B14CC"/>
  </w:style>
  <w:style w:type="paragraph" w:styleId="Indholdsfortegnelse4">
    <w:name w:val="toc 4"/>
    <w:basedOn w:val="Indholdsfortegnelse2"/>
    <w:next w:val="Normal"/>
    <w:autoRedefine/>
    <w:uiPriority w:val="39"/>
    <w:rsid w:val="00475FB9"/>
  </w:style>
  <w:style w:type="paragraph" w:styleId="Indholdsfortegnelse5">
    <w:name w:val="toc 5"/>
    <w:basedOn w:val="Normal"/>
    <w:next w:val="Normal"/>
    <w:autoRedefine/>
    <w:uiPriority w:val="39"/>
    <w:rsid w:val="009B14CC"/>
    <w:pPr>
      <w:tabs>
        <w:tab w:val="left" w:pos="561"/>
        <w:tab w:val="right" w:pos="8840"/>
      </w:tabs>
      <w:spacing w:before="420" w:line="240" w:lineRule="exact"/>
    </w:pPr>
    <w:rPr>
      <w:rFonts w:ascii="Tahoma" w:eastAsia="Times New Roman" w:hAnsi="Tahoma" w:cs="Times New Roman"/>
      <w:b/>
      <w:sz w:val="20"/>
      <w:szCs w:val="24"/>
    </w:rPr>
  </w:style>
  <w:style w:type="paragraph" w:customStyle="1" w:styleId="Autokorrektur">
    <w:name w:val="Autokorrektur"/>
    <w:rsid w:val="00D05D7E"/>
    <w:pPr>
      <w:spacing w:line="276" w:lineRule="auto"/>
    </w:pPr>
    <w:rPr>
      <w:rFonts w:eastAsiaTheme="minorEastAsia"/>
      <w:lang w:eastAsia="da-DK"/>
    </w:rPr>
  </w:style>
  <w:style w:type="paragraph" w:customStyle="1" w:styleId="Notetabelfigur">
    <w:name w:val="Note tabelfigur"/>
    <w:basedOn w:val="Brdtekst"/>
    <w:uiPriority w:val="10"/>
    <w:qFormat/>
    <w:rsid w:val="00CE6AE2"/>
    <w:pPr>
      <w:ind w:left="709" w:hanging="709"/>
    </w:pPr>
    <w:rPr>
      <w:sz w:val="16"/>
      <w:lang w:eastAsia="da-DK"/>
    </w:rPr>
  </w:style>
  <w:style w:type="paragraph" w:styleId="NormalWeb">
    <w:name w:val="Normal (Web)"/>
    <w:basedOn w:val="Normal"/>
    <w:uiPriority w:val="99"/>
    <w:unhideWhenUsed/>
    <w:rsid w:val="00885B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0916">
      <w:bodyDiv w:val="1"/>
      <w:marLeft w:val="0"/>
      <w:marRight w:val="0"/>
      <w:marTop w:val="0"/>
      <w:marBottom w:val="0"/>
      <w:divBdr>
        <w:top w:val="none" w:sz="0" w:space="0" w:color="auto"/>
        <w:left w:val="none" w:sz="0" w:space="0" w:color="auto"/>
        <w:bottom w:val="none" w:sz="0" w:space="0" w:color="auto"/>
        <w:right w:val="none" w:sz="0" w:space="0" w:color="auto"/>
      </w:divBdr>
    </w:div>
    <w:div w:id="562986226">
      <w:bodyDiv w:val="1"/>
      <w:marLeft w:val="0"/>
      <w:marRight w:val="0"/>
      <w:marTop w:val="0"/>
      <w:marBottom w:val="0"/>
      <w:divBdr>
        <w:top w:val="none" w:sz="0" w:space="0" w:color="auto"/>
        <w:left w:val="none" w:sz="0" w:space="0" w:color="auto"/>
        <w:bottom w:val="none" w:sz="0" w:space="0" w:color="auto"/>
        <w:right w:val="none" w:sz="0" w:space="0" w:color="auto"/>
      </w:divBdr>
    </w:div>
    <w:div w:id="7272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EDB4-86F6-4DEF-99BF-2FE5F3A8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1653</Words>
  <Characters>10085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Ejner K. Holst</dc:creator>
  <cp:keywords/>
  <dc:description/>
  <cp:lastModifiedBy>Ejner K. Holst</cp:lastModifiedBy>
  <cp:revision>4</cp:revision>
  <cp:lastPrinted>2018-11-14T07:42:00Z</cp:lastPrinted>
  <dcterms:created xsi:type="dcterms:W3CDTF">2024-02-20T08:56:00Z</dcterms:created>
  <dcterms:modified xsi:type="dcterms:W3CDTF">2024-03-04T10:53:00Z</dcterms:modified>
</cp:coreProperties>
</file>